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56" w:rsidRPr="00816C56" w:rsidRDefault="00816C56" w:rsidP="00816C56">
      <w:pPr>
        <w:shd w:val="clear" w:color="auto" w:fill="FFFFFF"/>
        <w:spacing w:after="0" w:line="240" w:lineRule="auto"/>
        <w:outlineLvl w:val="1"/>
        <w:rPr>
          <w:rFonts w:ascii="Times New Roman" w:eastAsia="Times New Roman" w:hAnsi="Times New Roman"/>
          <w:b/>
          <w:bCs/>
          <w:color w:val="000000"/>
          <w:sz w:val="23"/>
          <w:szCs w:val="23"/>
          <w:lang w:eastAsia="pl-PL"/>
        </w:rPr>
      </w:pPr>
      <w:r w:rsidRPr="00816C56">
        <w:rPr>
          <w:rFonts w:ascii="Times New Roman" w:eastAsia="Times New Roman" w:hAnsi="Times New Roman"/>
          <w:b/>
          <w:bCs/>
          <w:color w:val="000000"/>
          <w:sz w:val="23"/>
          <w:szCs w:val="23"/>
          <w:lang w:eastAsia="pl-PL"/>
        </w:rPr>
        <w:t>Podstawowe informacje</w:t>
      </w:r>
    </w:p>
    <w:p w:rsidR="00816C56" w:rsidRPr="00816C56" w:rsidRDefault="00816C56" w:rsidP="00816C56">
      <w:p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Zwrotu zatrzymanego dowodu rejestracyjnego (pozwolenia czasowego) dokonuje na wniosek właściciela pojazdu organ, który go wydał lub organ który go zatrzymał. Zwrotu może dokonać również jednostka upoważniona do przeprowadzania badań technicznych po przeprowadzeniu badania technicznego odpowiadającego przyczynie zatrzymania.</w:t>
      </w:r>
    </w:p>
    <w:p w:rsidR="00816C56" w:rsidRPr="00816C56" w:rsidRDefault="00816C56" w:rsidP="00816C56">
      <w:pPr>
        <w:spacing w:after="0" w:line="240" w:lineRule="auto"/>
        <w:rPr>
          <w:rFonts w:ascii="Times New Roman" w:eastAsia="Times New Roman" w:hAnsi="Times New Roman"/>
          <w:sz w:val="24"/>
          <w:szCs w:val="24"/>
          <w:lang w:eastAsia="pl-PL"/>
        </w:rPr>
      </w:pPr>
      <w:r w:rsidRPr="00816C56">
        <w:rPr>
          <w:rFonts w:ascii="Times New Roman" w:eastAsia="Times New Roman" w:hAnsi="Times New Roman"/>
          <w:sz w:val="24"/>
          <w:szCs w:val="24"/>
          <w:lang w:eastAsia="pl-PL"/>
        </w:rPr>
        <w:pict>
          <v:rect id="_x0000_i1025" style="width:0;height:0" o:hralign="center" o:hrstd="t" o:hrnoshade="t" o:hr="t" fillcolor="#434343" stroked="f"/>
        </w:pict>
      </w:r>
    </w:p>
    <w:p w:rsidR="00816C56" w:rsidRPr="00816C56" w:rsidRDefault="00816C56" w:rsidP="00816C56">
      <w:pPr>
        <w:shd w:val="clear" w:color="auto" w:fill="FFFFFF"/>
        <w:spacing w:after="0" w:line="240" w:lineRule="auto"/>
        <w:outlineLvl w:val="1"/>
        <w:rPr>
          <w:rFonts w:ascii="Times New Roman" w:eastAsia="Times New Roman" w:hAnsi="Times New Roman"/>
          <w:b/>
          <w:bCs/>
          <w:color w:val="000000"/>
          <w:sz w:val="23"/>
          <w:szCs w:val="23"/>
          <w:lang w:eastAsia="pl-PL"/>
        </w:rPr>
      </w:pPr>
      <w:r w:rsidRPr="00816C56">
        <w:rPr>
          <w:rFonts w:ascii="Times New Roman" w:eastAsia="Times New Roman" w:hAnsi="Times New Roman"/>
          <w:b/>
          <w:bCs/>
          <w:color w:val="000000"/>
          <w:sz w:val="23"/>
          <w:szCs w:val="23"/>
          <w:lang w:eastAsia="pl-PL"/>
        </w:rPr>
        <w:t>Kogo dotyczy</w:t>
      </w:r>
    </w:p>
    <w:p w:rsidR="00816C56" w:rsidRPr="00816C56" w:rsidRDefault="00816C56" w:rsidP="00816C56">
      <w:p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Właściciela pojazdu</w:t>
      </w:r>
    </w:p>
    <w:p w:rsidR="00816C56" w:rsidRPr="00816C56" w:rsidRDefault="00816C56" w:rsidP="00816C56">
      <w:pPr>
        <w:spacing w:after="0" w:line="240" w:lineRule="auto"/>
        <w:rPr>
          <w:rFonts w:ascii="Times New Roman" w:eastAsia="Times New Roman" w:hAnsi="Times New Roman"/>
          <w:sz w:val="24"/>
          <w:szCs w:val="24"/>
          <w:lang w:eastAsia="pl-PL"/>
        </w:rPr>
      </w:pPr>
      <w:r w:rsidRPr="00816C56">
        <w:rPr>
          <w:rFonts w:ascii="Times New Roman" w:eastAsia="Times New Roman" w:hAnsi="Times New Roman"/>
          <w:sz w:val="24"/>
          <w:szCs w:val="24"/>
          <w:lang w:eastAsia="pl-PL"/>
        </w:rPr>
        <w:pict>
          <v:rect id="_x0000_i1026" style="width:0;height:0" o:hralign="center" o:hrstd="t" o:hrnoshade="t" o:hr="t" fillcolor="#434343" stroked="f"/>
        </w:pict>
      </w:r>
    </w:p>
    <w:p w:rsidR="00816C56" w:rsidRPr="00816C56" w:rsidRDefault="00816C56" w:rsidP="00816C56">
      <w:pPr>
        <w:shd w:val="clear" w:color="auto" w:fill="FFFFFF"/>
        <w:spacing w:after="0" w:line="240" w:lineRule="auto"/>
        <w:outlineLvl w:val="1"/>
        <w:rPr>
          <w:rFonts w:ascii="Times New Roman" w:eastAsia="Times New Roman" w:hAnsi="Times New Roman"/>
          <w:b/>
          <w:bCs/>
          <w:color w:val="000000"/>
          <w:sz w:val="23"/>
          <w:szCs w:val="23"/>
          <w:lang w:eastAsia="pl-PL"/>
        </w:rPr>
      </w:pPr>
      <w:r w:rsidRPr="00816C56">
        <w:rPr>
          <w:rFonts w:ascii="Times New Roman" w:eastAsia="Times New Roman" w:hAnsi="Times New Roman"/>
          <w:b/>
          <w:bCs/>
          <w:color w:val="000000"/>
          <w:sz w:val="23"/>
          <w:szCs w:val="23"/>
          <w:lang w:eastAsia="pl-PL"/>
        </w:rPr>
        <w:t>Wymagane dokumenty</w:t>
      </w:r>
    </w:p>
    <w:p w:rsidR="00816C56" w:rsidRPr="00816C56" w:rsidRDefault="00816C56" w:rsidP="00816C56">
      <w:pPr>
        <w:numPr>
          <w:ilvl w:val="0"/>
          <w:numId w:val="29"/>
        </w:num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Wniosek;</w:t>
      </w:r>
    </w:p>
    <w:p w:rsidR="00816C56" w:rsidRPr="00816C56" w:rsidRDefault="00816C56" w:rsidP="00816C56">
      <w:pPr>
        <w:numPr>
          <w:ilvl w:val="0"/>
          <w:numId w:val="29"/>
        </w:num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Pokwitowanie wystawione przez organ, który zatrzymał dowód rejestracyjny (pozwolenie czasowe);</w:t>
      </w:r>
    </w:p>
    <w:p w:rsidR="00816C56" w:rsidRPr="00816C56" w:rsidRDefault="00816C56" w:rsidP="00816C56">
      <w:pPr>
        <w:numPr>
          <w:ilvl w:val="0"/>
          <w:numId w:val="29"/>
        </w:num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Dokument potwierdzający ustanie przyczyny zatrzymania (np. zaświadczenie o przeprowadzonym badaniu technicznym pojazdu);</w:t>
      </w:r>
    </w:p>
    <w:p w:rsidR="00816C56" w:rsidRPr="00816C56" w:rsidRDefault="00816C56" w:rsidP="00816C56">
      <w:pPr>
        <w:numPr>
          <w:ilvl w:val="0"/>
          <w:numId w:val="29"/>
        </w:num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Aktualny odpis z KRS w przypadku podmiotów rejestrowanych w Krajowym Rejestrze Sądowym;</w:t>
      </w:r>
    </w:p>
    <w:p w:rsidR="00816C56" w:rsidRPr="00816C56" w:rsidRDefault="00816C56" w:rsidP="00816C56">
      <w:pPr>
        <w:numPr>
          <w:ilvl w:val="0"/>
          <w:numId w:val="29"/>
        </w:num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Dowód osobisty (do wglądu);</w:t>
      </w:r>
    </w:p>
    <w:p w:rsidR="00816C56" w:rsidRPr="00816C56" w:rsidRDefault="00816C56" w:rsidP="00816C56">
      <w:pPr>
        <w:numPr>
          <w:ilvl w:val="0"/>
          <w:numId w:val="29"/>
        </w:num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W przypadku pojazdu będącego przedmiotem współwłasności, wniosek może złożyć każdy ze współwłaścicieli, przedkładając pełnomocnictwo;</w:t>
      </w:r>
    </w:p>
    <w:p w:rsidR="00816C56" w:rsidRPr="00816C56" w:rsidRDefault="00816C56" w:rsidP="00816C56">
      <w:pPr>
        <w:numPr>
          <w:ilvl w:val="0"/>
          <w:numId w:val="29"/>
        </w:num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W przypadku działania przez pełnomocnika należy załączyć stosowne pełnomocnictwo wraz z opłatą skarbową (17 zł). Zwolnione z opłaty skarbowej są pełnomocnictwa udzielane małżonkowi, wstępnemu, zstępnemu lub rodzeństwu oraz jeżeli mocodawcą jest podmiot określony w art. 7 pkt 1-5 ustawy o opłacie skarbowej.</w:t>
      </w:r>
    </w:p>
    <w:p w:rsidR="00816C56" w:rsidRPr="00816C56" w:rsidRDefault="00816C56" w:rsidP="00816C56">
      <w:pPr>
        <w:spacing w:after="0" w:line="240" w:lineRule="auto"/>
        <w:rPr>
          <w:rFonts w:ascii="Times New Roman" w:eastAsia="Times New Roman" w:hAnsi="Times New Roman"/>
          <w:sz w:val="24"/>
          <w:szCs w:val="24"/>
          <w:lang w:eastAsia="pl-PL"/>
        </w:rPr>
      </w:pPr>
      <w:r w:rsidRPr="00816C56">
        <w:rPr>
          <w:rFonts w:ascii="Times New Roman" w:eastAsia="Times New Roman" w:hAnsi="Times New Roman"/>
          <w:sz w:val="24"/>
          <w:szCs w:val="24"/>
          <w:lang w:eastAsia="pl-PL"/>
        </w:rPr>
        <w:pict>
          <v:rect id="_x0000_i1027" style="width:0;height:0" o:hralign="center" o:hrstd="t" o:hrnoshade="t" o:hr="t" fillcolor="#434343" stroked="f"/>
        </w:pict>
      </w:r>
    </w:p>
    <w:p w:rsidR="00816C56" w:rsidRPr="00816C56" w:rsidRDefault="00816C56" w:rsidP="00816C56">
      <w:pPr>
        <w:shd w:val="clear" w:color="auto" w:fill="FFFFFF"/>
        <w:spacing w:after="0" w:line="240" w:lineRule="auto"/>
        <w:outlineLvl w:val="1"/>
        <w:rPr>
          <w:rFonts w:ascii="Times New Roman" w:eastAsia="Times New Roman" w:hAnsi="Times New Roman"/>
          <w:b/>
          <w:bCs/>
          <w:color w:val="000000"/>
          <w:sz w:val="23"/>
          <w:szCs w:val="23"/>
          <w:lang w:eastAsia="pl-PL"/>
        </w:rPr>
      </w:pPr>
      <w:r w:rsidRPr="00816C56">
        <w:rPr>
          <w:rFonts w:ascii="Times New Roman" w:eastAsia="Times New Roman" w:hAnsi="Times New Roman"/>
          <w:b/>
          <w:bCs/>
          <w:color w:val="000000"/>
          <w:sz w:val="23"/>
          <w:szCs w:val="23"/>
          <w:lang w:eastAsia="pl-PL"/>
        </w:rPr>
        <w:t>Czas realizacji</w:t>
      </w:r>
    </w:p>
    <w:p w:rsidR="00816C56" w:rsidRPr="00816C56" w:rsidRDefault="00816C56" w:rsidP="00816C56">
      <w:p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Organ zwraca zatrzymany dowód rejestracyjny (pozwolenie czasowe) niezwłocznie po złożeniu przez właściciela wniosku z wymaganymi dokumentami potwierdzającymi ustanie przyczyn jego zatrzymania.</w:t>
      </w:r>
    </w:p>
    <w:p w:rsidR="00816C56" w:rsidRPr="00816C56" w:rsidRDefault="00816C56" w:rsidP="00816C56">
      <w:pPr>
        <w:spacing w:after="0" w:line="240" w:lineRule="auto"/>
        <w:rPr>
          <w:rFonts w:ascii="Times New Roman" w:eastAsia="Times New Roman" w:hAnsi="Times New Roman"/>
          <w:sz w:val="24"/>
          <w:szCs w:val="24"/>
          <w:lang w:eastAsia="pl-PL"/>
        </w:rPr>
      </w:pPr>
      <w:r w:rsidRPr="00816C56">
        <w:rPr>
          <w:rFonts w:ascii="Times New Roman" w:eastAsia="Times New Roman" w:hAnsi="Times New Roman"/>
          <w:sz w:val="24"/>
          <w:szCs w:val="24"/>
          <w:lang w:eastAsia="pl-PL"/>
        </w:rPr>
        <w:pict>
          <v:rect id="_x0000_i1028" style="width:0;height:0" o:hralign="center" o:hrstd="t" o:hrnoshade="t" o:hr="t" fillcolor="#434343" stroked="f"/>
        </w:pict>
      </w:r>
    </w:p>
    <w:p w:rsidR="00816C56" w:rsidRPr="00816C56" w:rsidRDefault="00816C56" w:rsidP="00816C56">
      <w:pPr>
        <w:shd w:val="clear" w:color="auto" w:fill="FFFFFF"/>
        <w:spacing w:after="0" w:line="240" w:lineRule="auto"/>
        <w:outlineLvl w:val="1"/>
        <w:rPr>
          <w:rFonts w:ascii="Times New Roman" w:eastAsia="Times New Roman" w:hAnsi="Times New Roman"/>
          <w:b/>
          <w:bCs/>
          <w:color w:val="000000"/>
          <w:sz w:val="23"/>
          <w:szCs w:val="23"/>
          <w:lang w:eastAsia="pl-PL"/>
        </w:rPr>
      </w:pPr>
      <w:r w:rsidRPr="00816C56">
        <w:rPr>
          <w:rFonts w:ascii="Times New Roman" w:eastAsia="Times New Roman" w:hAnsi="Times New Roman"/>
          <w:b/>
          <w:bCs/>
          <w:color w:val="000000"/>
          <w:sz w:val="23"/>
          <w:szCs w:val="23"/>
          <w:lang w:eastAsia="pl-PL"/>
        </w:rPr>
        <w:t>Opłaty</w:t>
      </w:r>
    </w:p>
    <w:p w:rsidR="00816C56" w:rsidRPr="00816C56" w:rsidRDefault="00816C56" w:rsidP="00816C56">
      <w:pPr>
        <w:numPr>
          <w:ilvl w:val="0"/>
          <w:numId w:val="32"/>
        </w:num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Tytuł płatności: </w:t>
      </w:r>
      <w:r w:rsidRPr="00816C56">
        <w:rPr>
          <w:rFonts w:ascii="Times New Roman" w:eastAsia="Times New Roman" w:hAnsi="Times New Roman"/>
          <w:b/>
          <w:bCs/>
          <w:color w:val="434343"/>
          <w:sz w:val="18"/>
          <w:szCs w:val="18"/>
          <w:lang w:eastAsia="pl-PL"/>
        </w:rPr>
        <w:t>Opłata skarbowa za pełnomocnictwo</w:t>
      </w:r>
      <w:r w:rsidRPr="00816C56">
        <w:rPr>
          <w:rFonts w:ascii="Times New Roman" w:eastAsia="Times New Roman" w:hAnsi="Times New Roman"/>
          <w:color w:val="434343"/>
          <w:sz w:val="18"/>
          <w:szCs w:val="18"/>
          <w:lang w:eastAsia="pl-PL"/>
        </w:rPr>
        <w:br/>
        <w:t>Kwota: </w:t>
      </w:r>
      <w:r w:rsidRPr="00816C56">
        <w:rPr>
          <w:rFonts w:ascii="Times New Roman" w:eastAsia="Times New Roman" w:hAnsi="Times New Roman"/>
          <w:b/>
          <w:bCs/>
          <w:color w:val="434343"/>
          <w:sz w:val="18"/>
          <w:szCs w:val="18"/>
          <w:lang w:eastAsia="pl-PL"/>
        </w:rPr>
        <w:t>17 zł </w:t>
      </w:r>
      <w:r w:rsidRPr="00816C56">
        <w:rPr>
          <w:rFonts w:ascii="Times New Roman" w:eastAsia="Times New Roman" w:hAnsi="Times New Roman"/>
          <w:color w:val="434343"/>
          <w:sz w:val="18"/>
          <w:szCs w:val="18"/>
          <w:lang w:eastAsia="pl-PL"/>
        </w:rPr>
        <w:t>(od każdego stosunku pełnomocnictwa)</w:t>
      </w:r>
      <w:r w:rsidRPr="00816C56">
        <w:rPr>
          <w:rFonts w:ascii="Times New Roman" w:eastAsia="Times New Roman" w:hAnsi="Times New Roman"/>
          <w:color w:val="434343"/>
          <w:sz w:val="18"/>
          <w:szCs w:val="18"/>
          <w:lang w:eastAsia="pl-PL"/>
        </w:rPr>
        <w:br/>
      </w:r>
      <w:r w:rsidRPr="00816C56">
        <w:rPr>
          <w:rFonts w:ascii="Times New Roman" w:eastAsia="Times New Roman" w:hAnsi="Times New Roman"/>
          <w:color w:val="434343"/>
          <w:sz w:val="18"/>
          <w:szCs w:val="18"/>
          <w:lang w:eastAsia="pl-PL"/>
        </w:rPr>
        <w:t xml:space="preserve">Opłaty dokonać można za pomocą przelewu bankowego na rachunek Urzędu Miejskiego w Wysokiem Mazowieckiem: </w:t>
      </w:r>
      <w:r w:rsidRPr="00816C56">
        <w:rPr>
          <w:rFonts w:ascii="Times New Roman" w:eastAsia="Times New Roman" w:hAnsi="Times New Roman"/>
          <w:color w:val="434343"/>
          <w:sz w:val="18"/>
          <w:szCs w:val="18"/>
          <w:lang w:eastAsia="pl-PL"/>
        </w:rPr>
        <w:br/>
      </w:r>
      <w:r w:rsidRPr="00816C56">
        <w:rPr>
          <w:rFonts w:ascii="Times New Roman" w:eastAsia="Times New Roman" w:hAnsi="Times New Roman"/>
          <w:b/>
          <w:color w:val="434343"/>
          <w:sz w:val="18"/>
          <w:szCs w:val="18"/>
          <w:lang w:eastAsia="pl-PL"/>
        </w:rPr>
        <w:t>27 1020 1332 0000 110 200 37 55 35.</w:t>
      </w:r>
    </w:p>
    <w:p w:rsidR="00816C56" w:rsidRPr="00816C56" w:rsidRDefault="00816C56" w:rsidP="00816C56">
      <w:pPr>
        <w:numPr>
          <w:ilvl w:val="0"/>
          <w:numId w:val="32"/>
        </w:num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 xml:space="preserve">Ponadto dokonanie płatności jest możliwe </w:t>
      </w:r>
      <w:r w:rsidRPr="00816C56">
        <w:rPr>
          <w:rFonts w:ascii="Times New Roman" w:eastAsia="Times New Roman" w:hAnsi="Times New Roman"/>
          <w:b/>
          <w:bCs/>
          <w:color w:val="434343"/>
          <w:sz w:val="18"/>
          <w:szCs w:val="18"/>
          <w:lang w:eastAsia="pl-PL"/>
        </w:rPr>
        <w:t>kartą płatniczą bezpośrednio przy okienku</w:t>
      </w:r>
      <w:r w:rsidRPr="00816C56">
        <w:rPr>
          <w:rFonts w:ascii="Times New Roman" w:eastAsia="Times New Roman" w:hAnsi="Times New Roman"/>
          <w:color w:val="434343"/>
          <w:sz w:val="18"/>
          <w:szCs w:val="18"/>
          <w:lang w:eastAsia="pl-PL"/>
        </w:rPr>
        <w:t>, przy którym sprawa jest załatwiana</w:t>
      </w:r>
    </w:p>
    <w:p w:rsidR="00816C56" w:rsidRPr="00816C56" w:rsidRDefault="00816C56" w:rsidP="00816C56">
      <w:pPr>
        <w:shd w:val="clear" w:color="auto" w:fill="FFFFFF"/>
        <w:spacing w:after="0" w:line="240" w:lineRule="auto"/>
        <w:outlineLvl w:val="1"/>
        <w:rPr>
          <w:rFonts w:ascii="Times New Roman" w:eastAsia="Times New Roman" w:hAnsi="Times New Roman"/>
          <w:b/>
          <w:bCs/>
          <w:color w:val="000000"/>
          <w:sz w:val="23"/>
          <w:szCs w:val="23"/>
          <w:lang w:eastAsia="pl-PL"/>
        </w:rPr>
      </w:pPr>
    </w:p>
    <w:p w:rsidR="00816C56" w:rsidRPr="00816C56" w:rsidRDefault="00816C56" w:rsidP="00816C56">
      <w:pPr>
        <w:shd w:val="clear" w:color="auto" w:fill="FFFFFF"/>
        <w:spacing w:after="0" w:line="240" w:lineRule="auto"/>
        <w:outlineLvl w:val="1"/>
        <w:rPr>
          <w:rFonts w:ascii="Times New Roman" w:eastAsia="Times New Roman" w:hAnsi="Times New Roman"/>
          <w:b/>
          <w:bCs/>
          <w:color w:val="000000"/>
          <w:sz w:val="23"/>
          <w:szCs w:val="23"/>
          <w:lang w:eastAsia="pl-PL"/>
        </w:rPr>
      </w:pPr>
      <w:r w:rsidRPr="00816C56">
        <w:rPr>
          <w:rFonts w:ascii="Times New Roman" w:eastAsia="Times New Roman" w:hAnsi="Times New Roman"/>
          <w:b/>
          <w:bCs/>
          <w:color w:val="000000"/>
          <w:sz w:val="23"/>
          <w:szCs w:val="23"/>
          <w:lang w:eastAsia="pl-PL"/>
        </w:rPr>
        <w:t>Miejsce załatwienia sprawy</w:t>
      </w:r>
    </w:p>
    <w:p w:rsidR="00816C56" w:rsidRPr="00816C56" w:rsidRDefault="00816C56" w:rsidP="00816C56">
      <w:p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 xml:space="preserve">Starostwo Powiatowe w Wysokiem Mazowieckiem </w:t>
      </w:r>
    </w:p>
    <w:p w:rsidR="00816C56" w:rsidRPr="00816C56" w:rsidRDefault="00816C56" w:rsidP="00816C56">
      <w:p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Wydział Komunikacji i Dróg</w:t>
      </w:r>
    </w:p>
    <w:p w:rsidR="00816C56" w:rsidRPr="00816C56" w:rsidRDefault="00816C56" w:rsidP="00816C56">
      <w:p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ul. Ludowa 15A</w:t>
      </w:r>
    </w:p>
    <w:p w:rsidR="00816C56" w:rsidRPr="00816C56" w:rsidRDefault="00816C56" w:rsidP="00816C56">
      <w:p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18-200 Wysokie Mazowieckie</w:t>
      </w:r>
    </w:p>
    <w:p w:rsidR="00816C56" w:rsidRPr="00816C56" w:rsidRDefault="00816C56" w:rsidP="00816C56">
      <w:pPr>
        <w:shd w:val="clear" w:color="auto" w:fill="FFFFFF"/>
        <w:spacing w:after="0" w:line="240" w:lineRule="auto"/>
        <w:rPr>
          <w:rFonts w:ascii="Times New Roman" w:eastAsia="Times New Roman" w:hAnsi="Times New Roman"/>
          <w:color w:val="434343"/>
          <w:sz w:val="18"/>
          <w:szCs w:val="18"/>
          <w:lang w:eastAsia="pl-PL"/>
        </w:rPr>
      </w:pPr>
    </w:p>
    <w:p w:rsidR="00816C56" w:rsidRPr="00816C56" w:rsidRDefault="00816C56" w:rsidP="00816C56">
      <w:pPr>
        <w:shd w:val="clear" w:color="auto" w:fill="FFFFFF"/>
        <w:spacing w:after="0" w:line="240" w:lineRule="auto"/>
        <w:outlineLvl w:val="1"/>
        <w:rPr>
          <w:rFonts w:ascii="Times New Roman" w:eastAsia="Times New Roman" w:hAnsi="Times New Roman"/>
          <w:b/>
          <w:bCs/>
          <w:color w:val="000000"/>
          <w:lang w:eastAsia="pl-PL"/>
        </w:rPr>
      </w:pPr>
      <w:r w:rsidRPr="00816C56">
        <w:rPr>
          <w:rFonts w:ascii="Times New Roman" w:eastAsia="Times New Roman" w:hAnsi="Times New Roman"/>
          <w:b/>
          <w:bCs/>
          <w:color w:val="000000"/>
          <w:lang w:eastAsia="pl-PL"/>
        </w:rPr>
        <w:t>Kontakt telefoniczny z Urzędem</w:t>
      </w:r>
    </w:p>
    <w:p w:rsidR="00816C56" w:rsidRPr="00816C56" w:rsidRDefault="00816C56" w:rsidP="00816C56">
      <w:pPr>
        <w:shd w:val="clear" w:color="auto" w:fill="FFFFFF"/>
        <w:spacing w:after="0" w:line="240" w:lineRule="auto"/>
        <w:rPr>
          <w:rFonts w:ascii="Times New Roman" w:eastAsia="Times New Roman" w:hAnsi="Times New Roman"/>
          <w:b/>
          <w:bCs/>
          <w:color w:val="434343"/>
          <w:sz w:val="18"/>
          <w:szCs w:val="18"/>
          <w:lang w:eastAsia="pl-PL"/>
        </w:rPr>
      </w:pPr>
      <w:r w:rsidRPr="00816C56">
        <w:rPr>
          <w:rFonts w:ascii="Times New Roman" w:eastAsia="Times New Roman" w:hAnsi="Times New Roman"/>
          <w:color w:val="434343"/>
          <w:sz w:val="18"/>
          <w:szCs w:val="18"/>
          <w:lang w:eastAsia="pl-PL"/>
        </w:rPr>
        <w:t>tel.: </w:t>
      </w:r>
      <w:r w:rsidRPr="00816C56">
        <w:rPr>
          <w:rFonts w:ascii="Times New Roman" w:eastAsia="Times New Roman" w:hAnsi="Times New Roman"/>
          <w:b/>
          <w:bCs/>
          <w:color w:val="434343"/>
          <w:sz w:val="18"/>
          <w:szCs w:val="18"/>
          <w:lang w:eastAsia="pl-PL"/>
        </w:rPr>
        <w:t>86 477 02 00, 86 275 24 17, wew. 36, 52</w:t>
      </w:r>
    </w:p>
    <w:p w:rsidR="00816C56" w:rsidRPr="00816C56" w:rsidRDefault="00816C56" w:rsidP="00816C56">
      <w:pPr>
        <w:spacing w:after="0" w:line="240" w:lineRule="auto"/>
        <w:rPr>
          <w:rFonts w:ascii="Times New Roman" w:eastAsia="Times New Roman" w:hAnsi="Times New Roman"/>
          <w:sz w:val="24"/>
          <w:szCs w:val="24"/>
          <w:lang w:eastAsia="pl-PL"/>
        </w:rPr>
      </w:pPr>
    </w:p>
    <w:p w:rsidR="00816C56" w:rsidRPr="00816C56" w:rsidRDefault="00816C56" w:rsidP="00816C56">
      <w:pPr>
        <w:shd w:val="clear" w:color="auto" w:fill="FFFFFF"/>
        <w:spacing w:after="0" w:line="240" w:lineRule="auto"/>
        <w:outlineLvl w:val="1"/>
        <w:rPr>
          <w:rFonts w:ascii="Times New Roman" w:eastAsia="Times New Roman" w:hAnsi="Times New Roman"/>
          <w:b/>
          <w:bCs/>
          <w:color w:val="000000"/>
          <w:sz w:val="23"/>
          <w:szCs w:val="23"/>
          <w:lang w:eastAsia="pl-PL"/>
        </w:rPr>
      </w:pPr>
      <w:r w:rsidRPr="00816C56">
        <w:rPr>
          <w:rFonts w:ascii="Times New Roman" w:eastAsia="Times New Roman" w:hAnsi="Times New Roman"/>
          <w:b/>
          <w:bCs/>
          <w:color w:val="000000"/>
          <w:sz w:val="23"/>
          <w:szCs w:val="23"/>
          <w:lang w:eastAsia="pl-PL"/>
        </w:rPr>
        <w:t>Podstawa prawna</w:t>
      </w:r>
    </w:p>
    <w:p w:rsidR="00816C56" w:rsidRPr="00816C56" w:rsidRDefault="00816C56" w:rsidP="00816C56">
      <w:pPr>
        <w:numPr>
          <w:ilvl w:val="0"/>
          <w:numId w:val="31"/>
        </w:numPr>
        <w:shd w:val="clear" w:color="auto" w:fill="FFFFFF"/>
        <w:spacing w:after="0" w:line="240" w:lineRule="auto"/>
        <w:rPr>
          <w:rFonts w:ascii="Times New Roman" w:eastAsia="Times New Roman" w:hAnsi="Times New Roman"/>
          <w:color w:val="434343"/>
          <w:sz w:val="18"/>
          <w:szCs w:val="18"/>
          <w:lang w:eastAsia="pl-PL"/>
        </w:rPr>
      </w:pPr>
      <w:r w:rsidRPr="00816C56">
        <w:rPr>
          <w:rFonts w:ascii="Times New Roman" w:eastAsia="Times New Roman" w:hAnsi="Times New Roman"/>
          <w:color w:val="434343"/>
          <w:sz w:val="18"/>
          <w:szCs w:val="18"/>
          <w:lang w:eastAsia="pl-PL"/>
        </w:rPr>
        <w:t>Us</w:t>
      </w:r>
      <w:r>
        <w:rPr>
          <w:rFonts w:ascii="Times New Roman" w:eastAsia="Times New Roman" w:hAnsi="Times New Roman"/>
          <w:color w:val="434343"/>
          <w:sz w:val="18"/>
          <w:szCs w:val="18"/>
          <w:lang w:eastAsia="pl-PL"/>
        </w:rPr>
        <w:t xml:space="preserve">tawa z dnia 20 czerwca 1997 r. </w:t>
      </w:r>
      <w:r w:rsidRPr="00816C56">
        <w:rPr>
          <w:rFonts w:ascii="Times New Roman" w:eastAsia="Times New Roman" w:hAnsi="Times New Roman"/>
          <w:color w:val="434343"/>
          <w:sz w:val="18"/>
          <w:szCs w:val="18"/>
          <w:lang w:eastAsia="pl-PL"/>
        </w:rPr>
        <w:t xml:space="preserve"> Prawo o ruchu drogowym (Dz. U. z 2021 r. poz. 450)</w:t>
      </w:r>
    </w:p>
    <w:p w:rsidR="00A049A0" w:rsidRPr="00816C56" w:rsidRDefault="00A049A0" w:rsidP="00816C56">
      <w:pPr>
        <w:spacing w:after="0" w:line="240" w:lineRule="auto"/>
        <w:ind w:left="360"/>
        <w:rPr>
          <w:rFonts w:ascii="Times New Roman" w:hAnsi="Times New Roman"/>
          <w:color w:val="0D0D0D" w:themeColor="text1" w:themeTint="F2"/>
        </w:rPr>
      </w:pPr>
      <w:bookmarkStart w:id="0" w:name="_GoBack"/>
      <w:bookmarkEnd w:id="0"/>
    </w:p>
    <w:sectPr w:rsidR="00A049A0" w:rsidRPr="00816C56" w:rsidSect="004F4582">
      <w:headerReference w:type="default" r:id="rId7"/>
      <w:footerReference w:type="default" r:id="rId8"/>
      <w:pgSz w:w="11906" w:h="16838"/>
      <w:pgMar w:top="720" w:right="720" w:bottom="720" w:left="720" w:header="426" w:footer="1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2BC" w:rsidRDefault="009332BC" w:rsidP="007F1A77">
      <w:pPr>
        <w:spacing w:after="0" w:line="240" w:lineRule="auto"/>
      </w:pPr>
      <w:r>
        <w:separator/>
      </w:r>
    </w:p>
  </w:endnote>
  <w:endnote w:type="continuationSeparator" w:id="0">
    <w:p w:rsidR="009332BC" w:rsidRDefault="009332BC" w:rsidP="007F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A83" w:rsidRPr="000B05F7" w:rsidRDefault="007F1A77" w:rsidP="00407A83">
    <w:pPr>
      <w:spacing w:after="0" w:line="240" w:lineRule="auto"/>
      <w:jc w:val="center"/>
      <w:rPr>
        <w:rFonts w:ascii="Cambria" w:hAnsi="Cambria"/>
        <w:sz w:val="20"/>
      </w:rPr>
    </w:pPr>
    <w:r w:rsidRPr="000B05F7">
      <w:rPr>
        <w:rFonts w:ascii="Cambria" w:hAnsi="Cambria"/>
        <w:b/>
        <w:sz w:val="20"/>
      </w:rPr>
      <w:t>Starostwo Powiatowe w Wysokiem Mazowieckiem</w:t>
    </w:r>
    <w:r w:rsidRPr="000B05F7">
      <w:rPr>
        <w:rFonts w:ascii="Cambria" w:hAnsi="Cambria"/>
        <w:sz w:val="20"/>
      </w:rPr>
      <w:br/>
      <w:t>ul. Ludowa 15A</w:t>
    </w:r>
    <w:r w:rsidR="0084438C" w:rsidRPr="000B05F7">
      <w:rPr>
        <w:rFonts w:ascii="Cambria" w:hAnsi="Cambria"/>
        <w:sz w:val="20"/>
      </w:rPr>
      <w:t>,  18-200 Wysokie Mazowieckie</w:t>
    </w:r>
    <w:r w:rsidR="00407A83" w:rsidRPr="000B05F7">
      <w:rPr>
        <w:rFonts w:ascii="Cambria" w:hAnsi="Cambria"/>
        <w:sz w:val="20"/>
      </w:rPr>
      <w:t xml:space="preserve">; </w:t>
    </w:r>
    <w:r w:rsidR="005857DE">
      <w:rPr>
        <w:rFonts w:ascii="Cambria" w:hAnsi="Cambria"/>
        <w:sz w:val="20"/>
      </w:rPr>
      <w:t>tel. 86 477 02 00</w:t>
    </w:r>
    <w:r w:rsidR="00FE7CBA">
      <w:rPr>
        <w:rFonts w:ascii="Cambria" w:hAnsi="Cambria"/>
        <w:sz w:val="20"/>
      </w:rPr>
      <w:t>; 86 275 24 17</w:t>
    </w:r>
    <w:r w:rsidRPr="000B05F7">
      <w:rPr>
        <w:rFonts w:ascii="Cambria" w:hAnsi="Cambria"/>
        <w:sz w:val="20"/>
      </w:rPr>
      <w:br/>
    </w:r>
    <w:hyperlink r:id="rId1" w:history="1">
      <w:r w:rsidR="00407A83" w:rsidRPr="000B05F7">
        <w:rPr>
          <w:rStyle w:val="Hipercze"/>
          <w:rFonts w:ascii="Cambria" w:hAnsi="Cambria"/>
          <w:sz w:val="20"/>
        </w:rPr>
        <w:t>www.wysokomazowiecki.pl</w:t>
      </w:r>
    </w:hyperlink>
    <w:r w:rsidR="00407A83" w:rsidRPr="000B05F7">
      <w:rPr>
        <w:rFonts w:ascii="Cambria" w:hAnsi="Cambria"/>
        <w:sz w:val="20"/>
      </w:rPr>
      <w:t xml:space="preserve">, </w:t>
    </w:r>
    <w:r w:rsidRPr="000B05F7">
      <w:rPr>
        <w:rFonts w:ascii="Cambria" w:hAnsi="Cambria"/>
        <w:sz w:val="20"/>
      </w:rPr>
      <w:t>e-mail: </w:t>
    </w:r>
    <w:hyperlink r:id="rId2" w:history="1">
      <w:r w:rsidR="00407A83" w:rsidRPr="000B05F7">
        <w:rPr>
          <w:rStyle w:val="Hipercze"/>
          <w:rFonts w:ascii="Cambria" w:hAnsi="Cambria"/>
          <w:sz w:val="20"/>
        </w:rPr>
        <w:t>powiat@wysokomazowiecki.pl</w:t>
      </w:r>
    </w:hyperlink>
    <w:r w:rsidR="00407A83" w:rsidRPr="000B05F7">
      <w:rPr>
        <w:rFonts w:ascii="Cambria" w:hAnsi="Cambria"/>
        <w:sz w:val="20"/>
      </w:rPr>
      <w:t>.</w:t>
    </w:r>
  </w:p>
  <w:p w:rsidR="007F1A77" w:rsidRPr="000B05F7" w:rsidRDefault="007F1A77" w:rsidP="000B05F7">
    <w:pPr>
      <w:spacing w:after="0" w:line="240" w:lineRule="auto"/>
      <w:rPr>
        <w:rFonts w:ascii="Cambria" w:hAnsi="Cambri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2BC" w:rsidRDefault="009332BC" w:rsidP="007F1A77">
      <w:pPr>
        <w:spacing w:after="0" w:line="240" w:lineRule="auto"/>
      </w:pPr>
      <w:r>
        <w:separator/>
      </w:r>
    </w:p>
  </w:footnote>
  <w:footnote w:type="continuationSeparator" w:id="0">
    <w:p w:rsidR="009332BC" w:rsidRDefault="009332BC" w:rsidP="007F1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804"/>
      <w:gridCol w:w="1417"/>
    </w:tblGrid>
    <w:tr w:rsidR="000B05F7" w:rsidRPr="00407A83" w:rsidTr="004F4582">
      <w:trPr>
        <w:trHeight w:val="282"/>
      </w:trPr>
      <w:tc>
        <w:tcPr>
          <w:tcW w:w="2127" w:type="dxa"/>
          <w:vMerge w:val="restart"/>
        </w:tcPr>
        <w:p w:rsidR="000B05F7" w:rsidRPr="000B05F7" w:rsidRDefault="000B05F7" w:rsidP="00407A83">
          <w:pPr>
            <w:pStyle w:val="Nagwek"/>
            <w:ind w:left="-108"/>
            <w:jc w:val="center"/>
            <w:rPr>
              <w:noProof/>
              <w:sz w:val="8"/>
              <w:lang w:eastAsia="pl-PL"/>
            </w:rPr>
          </w:pPr>
        </w:p>
        <w:p w:rsidR="009B2E4F" w:rsidRDefault="00612F37" w:rsidP="00B975E2">
          <w:pPr>
            <w:pStyle w:val="Nagwek"/>
            <w:ind w:left="-108" w:firstLine="108"/>
            <w:jc w:val="center"/>
            <w:rPr>
              <w:noProof/>
              <w:lang w:eastAsia="pl-PL"/>
            </w:rPr>
          </w:pPr>
          <w:r>
            <w:rPr>
              <w:noProof/>
              <w:lang w:eastAsia="pl-PL"/>
            </w:rPr>
            <w:drawing>
              <wp:inline distT="0" distB="0" distL="0" distR="0">
                <wp:extent cx="666750" cy="781050"/>
                <wp:effectExtent l="19050" t="0" r="0" b="0"/>
                <wp:docPr id="2" name="Obraz 2" descr="\\sekretariat\Wymiana\insygnia powiatu\insygnia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kretariat\Wymiana\insygnia powiatu\insygnia_h.jpg"/>
                        <pic:cNvPicPr>
                          <a:picLocks noChangeAspect="1" noChangeArrowheads="1"/>
                        </pic:cNvPicPr>
                      </pic:nvPicPr>
                      <pic:blipFill>
                        <a:blip r:embed="rId1"/>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rsidR="00407A83" w:rsidRPr="00407A83" w:rsidRDefault="00B975E2" w:rsidP="00B975E2">
          <w:pPr>
            <w:pStyle w:val="Nagwek"/>
            <w:ind w:left="-108" w:firstLine="108"/>
            <w:jc w:val="center"/>
          </w:pPr>
          <w:r>
            <w:rPr>
              <w:rFonts w:ascii="Cambria" w:hAnsi="Cambria"/>
              <w:b/>
              <w:sz w:val="18"/>
            </w:rPr>
            <w:t>Powiat Wysokomazowiecki</w:t>
          </w:r>
        </w:p>
      </w:tc>
      <w:tc>
        <w:tcPr>
          <w:tcW w:w="8221" w:type="dxa"/>
          <w:gridSpan w:val="2"/>
        </w:tcPr>
        <w:p w:rsidR="00407A83" w:rsidRPr="00496DBF" w:rsidRDefault="00407A83" w:rsidP="00407A83">
          <w:pPr>
            <w:pStyle w:val="Nagwek"/>
            <w:jc w:val="center"/>
            <w:rPr>
              <w:rFonts w:ascii="Cambria" w:hAnsi="Cambria"/>
              <w:b/>
              <w:color w:val="0000FF"/>
              <w:sz w:val="32"/>
            </w:rPr>
          </w:pPr>
          <w:r w:rsidRPr="00496DBF">
            <w:rPr>
              <w:rFonts w:ascii="Cambria" w:hAnsi="Cambria"/>
              <w:b/>
              <w:color w:val="0000FF"/>
              <w:sz w:val="32"/>
            </w:rPr>
            <w:t>KARTA INFORMACYJNA</w:t>
          </w:r>
        </w:p>
      </w:tc>
    </w:tr>
    <w:tr w:rsidR="000B05F7" w:rsidRPr="00407A83" w:rsidTr="004F4582">
      <w:trPr>
        <w:trHeight w:val="150"/>
      </w:trPr>
      <w:tc>
        <w:tcPr>
          <w:tcW w:w="2127" w:type="dxa"/>
          <w:vMerge/>
        </w:tcPr>
        <w:p w:rsidR="00407A83" w:rsidRPr="00407A83" w:rsidRDefault="00407A83">
          <w:pPr>
            <w:pStyle w:val="Nagwek"/>
          </w:pPr>
        </w:p>
      </w:tc>
      <w:tc>
        <w:tcPr>
          <w:tcW w:w="6804" w:type="dxa"/>
          <w:vAlign w:val="center"/>
        </w:tcPr>
        <w:p w:rsidR="00407A83" w:rsidRPr="00B94AE6" w:rsidRDefault="00D144F2" w:rsidP="00496DBF">
          <w:pPr>
            <w:pStyle w:val="Nagwek"/>
            <w:jc w:val="center"/>
            <w:rPr>
              <w:rFonts w:ascii="Cambria" w:hAnsi="Cambria"/>
              <w:b/>
              <w:sz w:val="28"/>
              <w:szCs w:val="28"/>
            </w:rPr>
          </w:pPr>
          <w:r w:rsidRPr="00D144F2">
            <w:rPr>
              <w:rFonts w:ascii="Times New Roman" w:eastAsia="Times New Roman" w:hAnsi="Times New Roman"/>
              <w:b/>
              <w:bCs/>
              <w:sz w:val="24"/>
              <w:szCs w:val="24"/>
              <w:lang w:eastAsia="pl-PL"/>
            </w:rPr>
            <w:t xml:space="preserve"> Zawiadomienie o zmianie stanu faktycznego wymagającej zmiany danych zamieszczonych w DR</w:t>
          </w:r>
        </w:p>
      </w:tc>
      <w:tc>
        <w:tcPr>
          <w:tcW w:w="1417" w:type="dxa"/>
          <w:vAlign w:val="center"/>
        </w:tcPr>
        <w:p w:rsidR="00407A83" w:rsidRPr="000B05F7" w:rsidRDefault="00407A83" w:rsidP="00B94AE6">
          <w:pPr>
            <w:pStyle w:val="Nagwek"/>
            <w:jc w:val="center"/>
            <w:rPr>
              <w:rFonts w:ascii="Cambria" w:hAnsi="Cambria"/>
              <w:sz w:val="32"/>
            </w:rPr>
          </w:pPr>
        </w:p>
      </w:tc>
    </w:tr>
  </w:tbl>
  <w:p w:rsidR="007F1A77" w:rsidRDefault="007F1A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6CEF25C"/>
    <w:lvl w:ilvl="0">
      <w:start w:val="1"/>
      <w:numFmt w:val="upperRoman"/>
      <w:lvlText w:val="%1."/>
      <w:lvlJc w:val="left"/>
      <w:rPr>
        <w:sz w:val="24"/>
        <w:szCs w:val="24"/>
      </w:rPr>
    </w:lvl>
    <w:lvl w:ilvl="1">
      <w:start w:val="1"/>
      <w:numFmt w:val="decimal"/>
      <w:lvlText w:val="%2."/>
      <w:lvlJc w:val="left"/>
      <w:rPr>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abstractNum w:abstractNumId="1" w15:restartNumberingAfterBreak="0">
    <w:nsid w:val="01D460D6"/>
    <w:multiLevelType w:val="multilevel"/>
    <w:tmpl w:val="62AA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40FD7"/>
    <w:multiLevelType w:val="multilevel"/>
    <w:tmpl w:val="38F46432"/>
    <w:lvl w:ilvl="0">
      <w:start w:val="1"/>
      <w:numFmt w:val="decimal"/>
      <w:lvlText w:val="%1."/>
      <w:lvlJc w:val="left"/>
      <w:pPr>
        <w:tabs>
          <w:tab w:val="num" w:pos="360"/>
        </w:tabs>
        <w:ind w:left="360" w:hanging="360"/>
      </w:pPr>
      <w:rPr>
        <w:b w:val="0"/>
      </w:rPr>
    </w:lvl>
    <w:lvl w:ilvl="1">
      <w:start w:val="1"/>
      <w:numFmt w:val="bullet"/>
      <w:lvlText w:val=""/>
      <w:lvlJc w:val="left"/>
      <w:pPr>
        <w:tabs>
          <w:tab w:val="num" w:pos="786"/>
        </w:tabs>
        <w:ind w:left="786"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212728F"/>
    <w:multiLevelType w:val="hybridMultilevel"/>
    <w:tmpl w:val="00528862"/>
    <w:lvl w:ilvl="0" w:tplc="04150001">
      <w:start w:val="1"/>
      <w:numFmt w:val="bullet"/>
      <w:lvlText w:val=""/>
      <w:lvlJc w:val="left"/>
      <w:pPr>
        <w:ind w:left="759" w:hanging="360"/>
      </w:pPr>
      <w:rPr>
        <w:rFonts w:ascii="Symbol" w:hAnsi="Symbol" w:hint="default"/>
      </w:rPr>
    </w:lvl>
    <w:lvl w:ilvl="1" w:tplc="04150003" w:tentative="1">
      <w:start w:val="1"/>
      <w:numFmt w:val="bullet"/>
      <w:lvlText w:val="o"/>
      <w:lvlJc w:val="left"/>
      <w:pPr>
        <w:ind w:left="1479" w:hanging="360"/>
      </w:pPr>
      <w:rPr>
        <w:rFonts w:ascii="Courier New" w:hAnsi="Courier New" w:cs="Courier New" w:hint="default"/>
      </w:rPr>
    </w:lvl>
    <w:lvl w:ilvl="2" w:tplc="04150005" w:tentative="1">
      <w:start w:val="1"/>
      <w:numFmt w:val="bullet"/>
      <w:lvlText w:val=""/>
      <w:lvlJc w:val="left"/>
      <w:pPr>
        <w:ind w:left="2199" w:hanging="360"/>
      </w:pPr>
      <w:rPr>
        <w:rFonts w:ascii="Wingdings" w:hAnsi="Wingdings" w:hint="default"/>
      </w:rPr>
    </w:lvl>
    <w:lvl w:ilvl="3" w:tplc="04150001" w:tentative="1">
      <w:start w:val="1"/>
      <w:numFmt w:val="bullet"/>
      <w:lvlText w:val=""/>
      <w:lvlJc w:val="left"/>
      <w:pPr>
        <w:ind w:left="2919" w:hanging="360"/>
      </w:pPr>
      <w:rPr>
        <w:rFonts w:ascii="Symbol" w:hAnsi="Symbol" w:hint="default"/>
      </w:rPr>
    </w:lvl>
    <w:lvl w:ilvl="4" w:tplc="04150003" w:tentative="1">
      <w:start w:val="1"/>
      <w:numFmt w:val="bullet"/>
      <w:lvlText w:val="o"/>
      <w:lvlJc w:val="left"/>
      <w:pPr>
        <w:ind w:left="3639" w:hanging="360"/>
      </w:pPr>
      <w:rPr>
        <w:rFonts w:ascii="Courier New" w:hAnsi="Courier New" w:cs="Courier New" w:hint="default"/>
      </w:rPr>
    </w:lvl>
    <w:lvl w:ilvl="5" w:tplc="04150005" w:tentative="1">
      <w:start w:val="1"/>
      <w:numFmt w:val="bullet"/>
      <w:lvlText w:val=""/>
      <w:lvlJc w:val="left"/>
      <w:pPr>
        <w:ind w:left="4359" w:hanging="360"/>
      </w:pPr>
      <w:rPr>
        <w:rFonts w:ascii="Wingdings" w:hAnsi="Wingdings" w:hint="default"/>
      </w:rPr>
    </w:lvl>
    <w:lvl w:ilvl="6" w:tplc="04150001" w:tentative="1">
      <w:start w:val="1"/>
      <w:numFmt w:val="bullet"/>
      <w:lvlText w:val=""/>
      <w:lvlJc w:val="left"/>
      <w:pPr>
        <w:ind w:left="5079" w:hanging="360"/>
      </w:pPr>
      <w:rPr>
        <w:rFonts w:ascii="Symbol" w:hAnsi="Symbol" w:hint="default"/>
      </w:rPr>
    </w:lvl>
    <w:lvl w:ilvl="7" w:tplc="04150003" w:tentative="1">
      <w:start w:val="1"/>
      <w:numFmt w:val="bullet"/>
      <w:lvlText w:val="o"/>
      <w:lvlJc w:val="left"/>
      <w:pPr>
        <w:ind w:left="5799" w:hanging="360"/>
      </w:pPr>
      <w:rPr>
        <w:rFonts w:ascii="Courier New" w:hAnsi="Courier New" w:cs="Courier New" w:hint="default"/>
      </w:rPr>
    </w:lvl>
    <w:lvl w:ilvl="8" w:tplc="04150005" w:tentative="1">
      <w:start w:val="1"/>
      <w:numFmt w:val="bullet"/>
      <w:lvlText w:val=""/>
      <w:lvlJc w:val="left"/>
      <w:pPr>
        <w:ind w:left="6519" w:hanging="360"/>
      </w:pPr>
      <w:rPr>
        <w:rFonts w:ascii="Wingdings" w:hAnsi="Wingdings" w:hint="default"/>
      </w:rPr>
    </w:lvl>
  </w:abstractNum>
  <w:abstractNum w:abstractNumId="4" w15:restartNumberingAfterBreak="0">
    <w:nsid w:val="12BF4F80"/>
    <w:multiLevelType w:val="multilevel"/>
    <w:tmpl w:val="3590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82EC4"/>
    <w:multiLevelType w:val="hybridMultilevel"/>
    <w:tmpl w:val="C266338C"/>
    <w:lvl w:ilvl="0" w:tplc="E44CC60A">
      <w:start w:val="1"/>
      <w:numFmt w:val="bullet"/>
      <w:lvlText w:val=""/>
      <w:lvlJc w:val="left"/>
      <w:pPr>
        <w:tabs>
          <w:tab w:val="num" w:pos="720"/>
        </w:tabs>
        <w:ind w:left="720" w:hanging="360"/>
      </w:pPr>
      <w:rPr>
        <w:rFonts w:ascii="Symbol" w:hAnsi="Symbol" w:hint="default"/>
        <w:sz w:val="20"/>
      </w:rPr>
    </w:lvl>
    <w:lvl w:ilvl="1" w:tplc="0B7CF466" w:tentative="1">
      <w:start w:val="1"/>
      <w:numFmt w:val="bullet"/>
      <w:lvlText w:val="o"/>
      <w:lvlJc w:val="left"/>
      <w:pPr>
        <w:tabs>
          <w:tab w:val="num" w:pos="1440"/>
        </w:tabs>
        <w:ind w:left="1440" w:hanging="360"/>
      </w:pPr>
      <w:rPr>
        <w:rFonts w:ascii="Courier New" w:hAnsi="Courier New" w:hint="default"/>
        <w:sz w:val="20"/>
      </w:rPr>
    </w:lvl>
    <w:lvl w:ilvl="2" w:tplc="B85400A2" w:tentative="1">
      <w:start w:val="1"/>
      <w:numFmt w:val="bullet"/>
      <w:lvlText w:val=""/>
      <w:lvlJc w:val="left"/>
      <w:pPr>
        <w:tabs>
          <w:tab w:val="num" w:pos="2160"/>
        </w:tabs>
        <w:ind w:left="2160" w:hanging="360"/>
      </w:pPr>
      <w:rPr>
        <w:rFonts w:ascii="Wingdings" w:hAnsi="Wingdings" w:hint="default"/>
        <w:sz w:val="20"/>
      </w:rPr>
    </w:lvl>
    <w:lvl w:ilvl="3" w:tplc="ADF07870" w:tentative="1">
      <w:start w:val="1"/>
      <w:numFmt w:val="bullet"/>
      <w:lvlText w:val=""/>
      <w:lvlJc w:val="left"/>
      <w:pPr>
        <w:tabs>
          <w:tab w:val="num" w:pos="2880"/>
        </w:tabs>
        <w:ind w:left="2880" w:hanging="360"/>
      </w:pPr>
      <w:rPr>
        <w:rFonts w:ascii="Wingdings" w:hAnsi="Wingdings" w:hint="default"/>
        <w:sz w:val="20"/>
      </w:rPr>
    </w:lvl>
    <w:lvl w:ilvl="4" w:tplc="0472CDAE" w:tentative="1">
      <w:start w:val="1"/>
      <w:numFmt w:val="bullet"/>
      <w:lvlText w:val=""/>
      <w:lvlJc w:val="left"/>
      <w:pPr>
        <w:tabs>
          <w:tab w:val="num" w:pos="3600"/>
        </w:tabs>
        <w:ind w:left="3600" w:hanging="360"/>
      </w:pPr>
      <w:rPr>
        <w:rFonts w:ascii="Wingdings" w:hAnsi="Wingdings" w:hint="default"/>
        <w:sz w:val="20"/>
      </w:rPr>
    </w:lvl>
    <w:lvl w:ilvl="5" w:tplc="29CCC4A2" w:tentative="1">
      <w:start w:val="1"/>
      <w:numFmt w:val="bullet"/>
      <w:lvlText w:val=""/>
      <w:lvlJc w:val="left"/>
      <w:pPr>
        <w:tabs>
          <w:tab w:val="num" w:pos="4320"/>
        </w:tabs>
        <w:ind w:left="4320" w:hanging="360"/>
      </w:pPr>
      <w:rPr>
        <w:rFonts w:ascii="Wingdings" w:hAnsi="Wingdings" w:hint="default"/>
        <w:sz w:val="20"/>
      </w:rPr>
    </w:lvl>
    <w:lvl w:ilvl="6" w:tplc="2550F77E" w:tentative="1">
      <w:start w:val="1"/>
      <w:numFmt w:val="bullet"/>
      <w:lvlText w:val=""/>
      <w:lvlJc w:val="left"/>
      <w:pPr>
        <w:tabs>
          <w:tab w:val="num" w:pos="5040"/>
        </w:tabs>
        <w:ind w:left="5040" w:hanging="360"/>
      </w:pPr>
      <w:rPr>
        <w:rFonts w:ascii="Wingdings" w:hAnsi="Wingdings" w:hint="default"/>
        <w:sz w:val="20"/>
      </w:rPr>
    </w:lvl>
    <w:lvl w:ilvl="7" w:tplc="47062D02" w:tentative="1">
      <w:start w:val="1"/>
      <w:numFmt w:val="bullet"/>
      <w:lvlText w:val=""/>
      <w:lvlJc w:val="left"/>
      <w:pPr>
        <w:tabs>
          <w:tab w:val="num" w:pos="5760"/>
        </w:tabs>
        <w:ind w:left="5760" w:hanging="360"/>
      </w:pPr>
      <w:rPr>
        <w:rFonts w:ascii="Wingdings" w:hAnsi="Wingdings" w:hint="default"/>
        <w:sz w:val="20"/>
      </w:rPr>
    </w:lvl>
    <w:lvl w:ilvl="8" w:tplc="35C08FD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B66A8"/>
    <w:multiLevelType w:val="multilevel"/>
    <w:tmpl w:val="1968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836E8"/>
    <w:multiLevelType w:val="multilevel"/>
    <w:tmpl w:val="3C70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165A0C"/>
    <w:multiLevelType w:val="multilevel"/>
    <w:tmpl w:val="8700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12F28"/>
    <w:multiLevelType w:val="hybridMultilevel"/>
    <w:tmpl w:val="75B40E90"/>
    <w:lvl w:ilvl="0" w:tplc="2A102A5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840C8C"/>
    <w:multiLevelType w:val="multilevel"/>
    <w:tmpl w:val="182A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226B5"/>
    <w:multiLevelType w:val="multilevel"/>
    <w:tmpl w:val="292A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50947"/>
    <w:multiLevelType w:val="multilevel"/>
    <w:tmpl w:val="273E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E04DB"/>
    <w:multiLevelType w:val="multilevel"/>
    <w:tmpl w:val="F8BE2AB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9203DEE"/>
    <w:multiLevelType w:val="multilevel"/>
    <w:tmpl w:val="274A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03BA8"/>
    <w:multiLevelType w:val="multilevel"/>
    <w:tmpl w:val="CD88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9650E2"/>
    <w:multiLevelType w:val="hybridMultilevel"/>
    <w:tmpl w:val="6C427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1F4DA7"/>
    <w:multiLevelType w:val="multilevel"/>
    <w:tmpl w:val="A5FA0A56"/>
    <w:lvl w:ilvl="0">
      <w:start w:val="1"/>
      <w:numFmt w:val="decimal"/>
      <w:lvlText w:val="%1."/>
      <w:lvlJc w:val="left"/>
      <w:pPr>
        <w:tabs>
          <w:tab w:val="num" w:pos="360"/>
        </w:tabs>
        <w:ind w:left="360" w:hanging="360"/>
      </w:pPr>
    </w:lvl>
    <w:lvl w:ilvl="1">
      <w:start w:val="1"/>
      <w:numFmt w:val="bullet"/>
      <w:lvlText w:val=""/>
      <w:lvlJc w:val="left"/>
      <w:pPr>
        <w:tabs>
          <w:tab w:val="num" w:pos="644"/>
        </w:tabs>
        <w:ind w:left="644"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9D17C3D"/>
    <w:multiLevelType w:val="multilevel"/>
    <w:tmpl w:val="F634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F06E92"/>
    <w:multiLevelType w:val="multilevel"/>
    <w:tmpl w:val="584A62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FD04AB"/>
    <w:multiLevelType w:val="multilevel"/>
    <w:tmpl w:val="803269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12D431F"/>
    <w:multiLevelType w:val="multilevel"/>
    <w:tmpl w:val="8EAA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005E3F"/>
    <w:multiLevelType w:val="multilevel"/>
    <w:tmpl w:val="D696BF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58A3387"/>
    <w:multiLevelType w:val="hybridMultilevel"/>
    <w:tmpl w:val="811804C4"/>
    <w:lvl w:ilvl="0" w:tplc="5B3446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B13FFA"/>
    <w:multiLevelType w:val="multilevel"/>
    <w:tmpl w:val="1DBC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160E5D"/>
    <w:multiLevelType w:val="hybridMultilevel"/>
    <w:tmpl w:val="2C784568"/>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6327DE"/>
    <w:multiLevelType w:val="multilevel"/>
    <w:tmpl w:val="9C00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DF54CE"/>
    <w:multiLevelType w:val="hybridMultilevel"/>
    <w:tmpl w:val="236A13C0"/>
    <w:lvl w:ilvl="0" w:tplc="FB7A23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76632F"/>
    <w:multiLevelType w:val="hybridMultilevel"/>
    <w:tmpl w:val="64DE0E2A"/>
    <w:lvl w:ilvl="0" w:tplc="7EB67EB4">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4825D94"/>
    <w:multiLevelType w:val="multilevel"/>
    <w:tmpl w:val="9544C9F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765F6C7D"/>
    <w:multiLevelType w:val="hybridMultilevel"/>
    <w:tmpl w:val="A26C7B1E"/>
    <w:lvl w:ilvl="0" w:tplc="AC7213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8819A1"/>
    <w:multiLevelType w:val="hybridMultilevel"/>
    <w:tmpl w:val="D390C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3"/>
  </w:num>
  <w:num w:numId="4">
    <w:abstractNumId w:val="27"/>
  </w:num>
  <w:num w:numId="5">
    <w:abstractNumId w:val="28"/>
  </w:num>
  <w:num w:numId="6">
    <w:abstractNumId w:val="25"/>
  </w:num>
  <w:num w:numId="7">
    <w:abstractNumId w:val="5"/>
  </w:num>
  <w:num w:numId="8">
    <w:abstractNumId w:val="31"/>
  </w:num>
  <w:num w:numId="9">
    <w:abstractNumId w:val="30"/>
  </w:num>
  <w:num w:numId="10">
    <w:abstractNumId w:val="3"/>
  </w:num>
  <w:num w:numId="11">
    <w:abstractNumId w:val="21"/>
  </w:num>
  <w:num w:numId="12">
    <w:abstractNumId w:val="16"/>
  </w:num>
  <w:num w:numId="13">
    <w:abstractNumId w:val="26"/>
  </w:num>
  <w:num w:numId="14">
    <w:abstractNumId w:val="12"/>
  </w:num>
  <w:num w:numId="15">
    <w:abstractNumId w:val="10"/>
  </w:num>
  <w:num w:numId="16">
    <w:abstractNumId w:val="8"/>
  </w:num>
  <w:num w:numId="17">
    <w:abstractNumId w:val="14"/>
  </w:num>
  <w:num w:numId="18">
    <w:abstractNumId w:val="1"/>
  </w:num>
  <w:num w:numId="19">
    <w:abstractNumId w:val="6"/>
  </w:num>
  <w:num w:numId="20">
    <w:abstractNumId w:val="4"/>
  </w:num>
  <w:num w:numId="21">
    <w:abstractNumId w:val="11"/>
  </w:num>
  <w:num w:numId="22">
    <w:abstractNumId w:val="15"/>
  </w:num>
  <w:num w:numId="23">
    <w:abstractNumId w:val="24"/>
  </w:num>
  <w:num w:numId="24">
    <w:abstractNumId w:val="17"/>
  </w:num>
  <w:num w:numId="25">
    <w:abstractNumId w:val="20"/>
  </w:num>
  <w:num w:numId="26">
    <w:abstractNumId w:val="19"/>
  </w:num>
  <w:num w:numId="27">
    <w:abstractNumId w:val="7"/>
  </w:num>
  <w:num w:numId="28">
    <w:abstractNumId w:val="2"/>
  </w:num>
  <w:num w:numId="29">
    <w:abstractNumId w:val="22"/>
  </w:num>
  <w:num w:numId="30">
    <w:abstractNumId w:val="29"/>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1A77"/>
    <w:rsid w:val="00036956"/>
    <w:rsid w:val="00074848"/>
    <w:rsid w:val="00086D4A"/>
    <w:rsid w:val="000B05F7"/>
    <w:rsid w:val="000F6D2F"/>
    <w:rsid w:val="0010088E"/>
    <w:rsid w:val="0010285A"/>
    <w:rsid w:val="00110FA9"/>
    <w:rsid w:val="00114028"/>
    <w:rsid w:val="00152D05"/>
    <w:rsid w:val="001A48EE"/>
    <w:rsid w:val="001F0BE2"/>
    <w:rsid w:val="00202EE4"/>
    <w:rsid w:val="00252DAB"/>
    <w:rsid w:val="00282054"/>
    <w:rsid w:val="00296BA1"/>
    <w:rsid w:val="002B3399"/>
    <w:rsid w:val="0039623B"/>
    <w:rsid w:val="003A2982"/>
    <w:rsid w:val="003A4A20"/>
    <w:rsid w:val="00407A83"/>
    <w:rsid w:val="00430A9C"/>
    <w:rsid w:val="00471492"/>
    <w:rsid w:val="00496DBF"/>
    <w:rsid w:val="004C42F7"/>
    <w:rsid w:val="004F4582"/>
    <w:rsid w:val="00535753"/>
    <w:rsid w:val="005463CD"/>
    <w:rsid w:val="00554824"/>
    <w:rsid w:val="005562CD"/>
    <w:rsid w:val="005857DE"/>
    <w:rsid w:val="00612F37"/>
    <w:rsid w:val="006141CA"/>
    <w:rsid w:val="00663D4B"/>
    <w:rsid w:val="006A4A7D"/>
    <w:rsid w:val="00715595"/>
    <w:rsid w:val="0079243F"/>
    <w:rsid w:val="007C5B36"/>
    <w:rsid w:val="007C6A7E"/>
    <w:rsid w:val="007F1A77"/>
    <w:rsid w:val="00816C56"/>
    <w:rsid w:val="00833B88"/>
    <w:rsid w:val="0084438C"/>
    <w:rsid w:val="00846DFD"/>
    <w:rsid w:val="00904032"/>
    <w:rsid w:val="009332BC"/>
    <w:rsid w:val="0096018D"/>
    <w:rsid w:val="00965298"/>
    <w:rsid w:val="009B2E4F"/>
    <w:rsid w:val="009E0400"/>
    <w:rsid w:val="009F59DC"/>
    <w:rsid w:val="009F6DF8"/>
    <w:rsid w:val="00A049A0"/>
    <w:rsid w:val="00A35D7D"/>
    <w:rsid w:val="00A7420C"/>
    <w:rsid w:val="00AA6DCF"/>
    <w:rsid w:val="00AC1633"/>
    <w:rsid w:val="00B94AE6"/>
    <w:rsid w:val="00B975E2"/>
    <w:rsid w:val="00BB2A8D"/>
    <w:rsid w:val="00BF3E94"/>
    <w:rsid w:val="00C23A37"/>
    <w:rsid w:val="00C7158D"/>
    <w:rsid w:val="00D01EA0"/>
    <w:rsid w:val="00D144F2"/>
    <w:rsid w:val="00D259C5"/>
    <w:rsid w:val="00DC7DCE"/>
    <w:rsid w:val="00DD047C"/>
    <w:rsid w:val="00DF5B9C"/>
    <w:rsid w:val="00DF7383"/>
    <w:rsid w:val="00E4214C"/>
    <w:rsid w:val="00FE7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652522-0776-4865-A8F6-0AA22BC9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62C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1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1A77"/>
  </w:style>
  <w:style w:type="paragraph" w:styleId="Stopka">
    <w:name w:val="footer"/>
    <w:basedOn w:val="Normalny"/>
    <w:link w:val="StopkaZnak"/>
    <w:uiPriority w:val="99"/>
    <w:semiHidden/>
    <w:unhideWhenUsed/>
    <w:rsid w:val="007F1A7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F1A77"/>
  </w:style>
  <w:style w:type="paragraph" w:styleId="Tekstdymka">
    <w:name w:val="Balloon Text"/>
    <w:basedOn w:val="Normalny"/>
    <w:link w:val="TekstdymkaZnak"/>
    <w:uiPriority w:val="99"/>
    <w:semiHidden/>
    <w:unhideWhenUsed/>
    <w:rsid w:val="007F1A77"/>
    <w:pPr>
      <w:spacing w:after="0" w:line="240" w:lineRule="auto"/>
    </w:pPr>
    <w:rPr>
      <w:rFonts w:ascii="Tahoma" w:hAnsi="Tahoma"/>
      <w:sz w:val="16"/>
      <w:szCs w:val="16"/>
    </w:rPr>
  </w:style>
  <w:style w:type="character" w:customStyle="1" w:styleId="TekstdymkaZnak">
    <w:name w:val="Tekst dymka Znak"/>
    <w:link w:val="Tekstdymka"/>
    <w:uiPriority w:val="99"/>
    <w:semiHidden/>
    <w:rsid w:val="007F1A77"/>
    <w:rPr>
      <w:rFonts w:ascii="Tahoma" w:hAnsi="Tahoma" w:cs="Tahoma"/>
      <w:sz w:val="16"/>
      <w:szCs w:val="16"/>
    </w:rPr>
  </w:style>
  <w:style w:type="character" w:styleId="Hipercze">
    <w:name w:val="Hyperlink"/>
    <w:uiPriority w:val="99"/>
    <w:unhideWhenUsed/>
    <w:rsid w:val="007F1A77"/>
    <w:rPr>
      <w:color w:val="0000FF"/>
      <w:u w:val="single"/>
    </w:rPr>
  </w:style>
  <w:style w:type="table" w:styleId="Tabela-Siatka">
    <w:name w:val="Table Grid"/>
    <w:basedOn w:val="Standardowy"/>
    <w:uiPriority w:val="59"/>
    <w:rsid w:val="0040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
    <w:link w:val="Nagwek11"/>
    <w:uiPriority w:val="99"/>
    <w:rsid w:val="003A4A20"/>
    <w:rPr>
      <w:rFonts w:ascii="Arial" w:hAnsi="Arial" w:cs="Arial"/>
      <w:b/>
      <w:bCs/>
      <w:sz w:val="24"/>
      <w:szCs w:val="24"/>
      <w:shd w:val="clear" w:color="auto" w:fill="FFFFFF"/>
    </w:rPr>
  </w:style>
  <w:style w:type="character" w:customStyle="1" w:styleId="Teksttreci">
    <w:name w:val="Tekst treści"/>
    <w:link w:val="Teksttreci1"/>
    <w:uiPriority w:val="99"/>
    <w:rsid w:val="003A4A20"/>
    <w:rPr>
      <w:rFonts w:ascii="Times New Roman" w:hAnsi="Times New Roman"/>
      <w:sz w:val="24"/>
      <w:szCs w:val="24"/>
      <w:shd w:val="clear" w:color="auto" w:fill="FFFFFF"/>
    </w:rPr>
  </w:style>
  <w:style w:type="character" w:customStyle="1" w:styleId="Teksttreci6">
    <w:name w:val="Tekst treści (6)"/>
    <w:link w:val="Teksttreci61"/>
    <w:uiPriority w:val="99"/>
    <w:rsid w:val="003A4A20"/>
    <w:rPr>
      <w:rFonts w:ascii="Times New Roman" w:hAnsi="Times New Roman"/>
      <w:b/>
      <w:bCs/>
      <w:sz w:val="24"/>
      <w:szCs w:val="24"/>
      <w:shd w:val="clear" w:color="auto" w:fill="FFFFFF"/>
    </w:rPr>
  </w:style>
  <w:style w:type="character" w:customStyle="1" w:styleId="Teksttreci6Bezpogrubienia">
    <w:name w:val="Tekst treści (6) + Bez pogrubienia"/>
    <w:basedOn w:val="Teksttreci6"/>
    <w:uiPriority w:val="99"/>
    <w:rsid w:val="003A4A20"/>
    <w:rPr>
      <w:rFonts w:ascii="Times New Roman" w:hAnsi="Times New Roman"/>
      <w:b/>
      <w:bCs/>
      <w:sz w:val="24"/>
      <w:szCs w:val="24"/>
      <w:shd w:val="clear" w:color="auto" w:fill="FFFFFF"/>
    </w:rPr>
  </w:style>
  <w:style w:type="character" w:customStyle="1" w:styleId="Teksttreci7">
    <w:name w:val="Tekst treści (7)"/>
    <w:link w:val="Teksttreci71"/>
    <w:uiPriority w:val="99"/>
    <w:rsid w:val="003A4A20"/>
    <w:rPr>
      <w:rFonts w:ascii="Times New Roman" w:hAnsi="Times New Roman"/>
      <w:sz w:val="24"/>
      <w:szCs w:val="24"/>
      <w:shd w:val="clear" w:color="auto" w:fill="FFFFFF"/>
    </w:rPr>
  </w:style>
  <w:style w:type="character" w:customStyle="1" w:styleId="Teksttreci8">
    <w:name w:val="Tekst treści (8)"/>
    <w:link w:val="Teksttreci81"/>
    <w:uiPriority w:val="99"/>
    <w:rsid w:val="003A4A20"/>
    <w:rPr>
      <w:rFonts w:ascii="Times New Roman" w:hAnsi="Times New Roman"/>
      <w:sz w:val="24"/>
      <w:szCs w:val="24"/>
      <w:shd w:val="clear" w:color="auto" w:fill="FFFFFF"/>
    </w:rPr>
  </w:style>
  <w:style w:type="paragraph" w:customStyle="1" w:styleId="Nagwek11">
    <w:name w:val="Nagłówek #11"/>
    <w:basedOn w:val="Normalny"/>
    <w:link w:val="Nagwek1"/>
    <w:uiPriority w:val="99"/>
    <w:rsid w:val="003A4A20"/>
    <w:pPr>
      <w:shd w:val="clear" w:color="auto" w:fill="FFFFFF"/>
      <w:spacing w:after="0" w:line="274" w:lineRule="exact"/>
      <w:outlineLvl w:val="0"/>
    </w:pPr>
    <w:rPr>
      <w:rFonts w:ascii="Arial" w:hAnsi="Arial"/>
      <w:b/>
      <w:bCs/>
      <w:sz w:val="24"/>
      <w:szCs w:val="24"/>
    </w:rPr>
  </w:style>
  <w:style w:type="paragraph" w:customStyle="1" w:styleId="Teksttreci1">
    <w:name w:val="Tekst treści1"/>
    <w:basedOn w:val="Normalny"/>
    <w:link w:val="Teksttreci"/>
    <w:uiPriority w:val="99"/>
    <w:rsid w:val="003A4A20"/>
    <w:pPr>
      <w:shd w:val="clear" w:color="auto" w:fill="FFFFFF"/>
      <w:spacing w:after="0" w:line="274" w:lineRule="exact"/>
      <w:ind w:firstLine="380"/>
    </w:pPr>
    <w:rPr>
      <w:rFonts w:ascii="Times New Roman" w:hAnsi="Times New Roman"/>
      <w:sz w:val="24"/>
      <w:szCs w:val="24"/>
    </w:rPr>
  </w:style>
  <w:style w:type="paragraph" w:customStyle="1" w:styleId="Teksttreci61">
    <w:name w:val="Tekst treści (6)1"/>
    <w:basedOn w:val="Normalny"/>
    <w:link w:val="Teksttreci6"/>
    <w:uiPriority w:val="99"/>
    <w:rsid w:val="003A4A20"/>
    <w:pPr>
      <w:shd w:val="clear" w:color="auto" w:fill="FFFFFF"/>
      <w:spacing w:after="240" w:line="274" w:lineRule="exact"/>
    </w:pPr>
    <w:rPr>
      <w:rFonts w:ascii="Times New Roman" w:hAnsi="Times New Roman"/>
      <w:b/>
      <w:bCs/>
      <w:sz w:val="24"/>
      <w:szCs w:val="24"/>
    </w:rPr>
  </w:style>
  <w:style w:type="paragraph" w:customStyle="1" w:styleId="Teksttreci71">
    <w:name w:val="Tekst treści (7)1"/>
    <w:basedOn w:val="Normalny"/>
    <w:link w:val="Teksttreci7"/>
    <w:uiPriority w:val="99"/>
    <w:rsid w:val="003A4A20"/>
    <w:pPr>
      <w:shd w:val="clear" w:color="auto" w:fill="FFFFFF"/>
      <w:spacing w:after="240" w:line="274" w:lineRule="exact"/>
      <w:jc w:val="both"/>
    </w:pPr>
    <w:rPr>
      <w:rFonts w:ascii="Times New Roman" w:hAnsi="Times New Roman"/>
      <w:sz w:val="24"/>
      <w:szCs w:val="24"/>
    </w:rPr>
  </w:style>
  <w:style w:type="paragraph" w:customStyle="1" w:styleId="Teksttreci81">
    <w:name w:val="Tekst treści (8)1"/>
    <w:basedOn w:val="Normalny"/>
    <w:link w:val="Teksttreci8"/>
    <w:uiPriority w:val="99"/>
    <w:rsid w:val="003A4A20"/>
    <w:pPr>
      <w:shd w:val="clear" w:color="auto" w:fill="FFFFFF"/>
      <w:spacing w:before="60" w:after="300" w:line="240" w:lineRule="atLeast"/>
    </w:pPr>
    <w:rPr>
      <w:rFonts w:ascii="Times New Roman" w:hAnsi="Times New Roman"/>
      <w:sz w:val="24"/>
      <w:szCs w:val="24"/>
    </w:rPr>
  </w:style>
  <w:style w:type="paragraph" w:styleId="NormalnyWeb">
    <w:name w:val="Normal (Web)"/>
    <w:basedOn w:val="Normalny"/>
    <w:semiHidden/>
    <w:rsid w:val="00B94AE6"/>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qFormat/>
    <w:rsid w:val="00B94AE6"/>
    <w:rPr>
      <w:b/>
      <w:bCs/>
    </w:rPr>
  </w:style>
  <w:style w:type="character" w:customStyle="1" w:styleId="apple-converted-space">
    <w:name w:val="apple-converted-space"/>
    <w:basedOn w:val="Domylnaczcionkaakapitu"/>
    <w:rsid w:val="00B94AE6"/>
  </w:style>
  <w:style w:type="paragraph" w:styleId="Akapitzlist">
    <w:name w:val="List Paragraph"/>
    <w:basedOn w:val="Normalny"/>
    <w:uiPriority w:val="34"/>
    <w:qFormat/>
    <w:rsid w:val="00612F37"/>
    <w:pPr>
      <w:ind w:left="720"/>
      <w:contextualSpacing/>
    </w:pPr>
    <w:rPr>
      <w:rFonts w:cs="Arial"/>
    </w:rPr>
  </w:style>
  <w:style w:type="paragraph" w:styleId="Bezodstpw">
    <w:name w:val="No Spacing"/>
    <w:uiPriority w:val="1"/>
    <w:qFormat/>
    <w:rsid w:val="00612F37"/>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596195">
      <w:bodyDiv w:val="1"/>
      <w:marLeft w:val="0"/>
      <w:marRight w:val="0"/>
      <w:marTop w:val="0"/>
      <w:marBottom w:val="0"/>
      <w:divBdr>
        <w:top w:val="none" w:sz="0" w:space="0" w:color="auto"/>
        <w:left w:val="none" w:sz="0" w:space="0" w:color="auto"/>
        <w:bottom w:val="none" w:sz="0" w:space="0" w:color="auto"/>
        <w:right w:val="none" w:sz="0" w:space="0" w:color="auto"/>
      </w:divBdr>
    </w:div>
    <w:div w:id="727846767">
      <w:bodyDiv w:val="1"/>
      <w:marLeft w:val="0"/>
      <w:marRight w:val="0"/>
      <w:marTop w:val="0"/>
      <w:marBottom w:val="0"/>
      <w:divBdr>
        <w:top w:val="none" w:sz="0" w:space="0" w:color="auto"/>
        <w:left w:val="none" w:sz="0" w:space="0" w:color="auto"/>
        <w:bottom w:val="none" w:sz="0" w:space="0" w:color="auto"/>
        <w:right w:val="none" w:sz="0" w:space="0" w:color="auto"/>
      </w:divBdr>
    </w:div>
    <w:div w:id="13936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owiat@wysokomazowiecki.pl" TargetMode="External"/><Relationship Id="rId1" Type="http://schemas.openxmlformats.org/officeDocument/2006/relationships/hyperlink" Target="http://www.wysokomazowi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298</Words>
  <Characters>1794</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Starostwo Powiatowe</dc:creator>
  <cp:lastModifiedBy>RejestracjaKD</cp:lastModifiedBy>
  <cp:revision>10</cp:revision>
  <cp:lastPrinted>2013-02-19T06:04:00Z</cp:lastPrinted>
  <dcterms:created xsi:type="dcterms:W3CDTF">2015-04-20T11:44:00Z</dcterms:created>
  <dcterms:modified xsi:type="dcterms:W3CDTF">2022-04-13T09:07:00Z</dcterms:modified>
</cp:coreProperties>
</file>